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6" w:rsidRPr="00B42696" w:rsidRDefault="00B42696" w:rsidP="00B42696">
      <w:pPr>
        <w:spacing w:after="0" w:line="240" w:lineRule="auto"/>
        <w:rPr>
          <w:b/>
          <w:sz w:val="52"/>
          <w:szCs w:val="52"/>
        </w:rPr>
      </w:pPr>
      <w:r w:rsidRPr="00B42696">
        <w:rPr>
          <w:b/>
          <w:sz w:val="52"/>
          <w:szCs w:val="52"/>
        </w:rPr>
        <w:t>Scoliosis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 xml:space="preserve">A scoliosis screen is performed at every well exam.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 xml:space="preserve">Scoliosis, a curvature of the spine measuring greater </w:t>
      </w:r>
      <w:r>
        <w:rPr>
          <w:rFonts w:ascii="Arial" w:eastAsia="Times New Roman" w:hAnsi="Arial" w:cs="Arial"/>
          <w:noProof/>
          <w:color w:val="564D39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6A214" wp14:editId="0604B103">
            <wp:simplePos x="0" y="0"/>
            <wp:positionH relativeFrom="column">
              <wp:posOffset>4581525</wp:posOffset>
            </wp:positionH>
            <wp:positionV relativeFrom="paragraph">
              <wp:posOffset>24419</wp:posOffset>
            </wp:positionV>
            <wp:extent cx="1614550" cy="1371600"/>
            <wp:effectExtent l="0" t="0" r="5080" b="0"/>
            <wp:wrapNone/>
            <wp:docPr id="1" name="Picture 1" descr="C:\Users\Abington Pediatrics\AppData\Local\Microsoft\Windows\Temporary Internet Files\Content.IE5\I16D52R4\MC900016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ngton Pediatrics\AppData\Local\Microsoft\Windows\Temporary Internet Files\Content.IE5\I16D52R4\MC9000160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C5">
        <w:rPr>
          <w:sz w:val="28"/>
          <w:szCs w:val="28"/>
        </w:rPr>
        <w:t xml:space="preserve">than ten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>degrees, is more common in girls</w:t>
      </w:r>
      <w:r>
        <w:rPr>
          <w:sz w:val="28"/>
          <w:szCs w:val="28"/>
        </w:rPr>
        <w:t xml:space="preserve"> (1:25)</w:t>
      </w:r>
      <w:r w:rsidRPr="001F06C5">
        <w:rPr>
          <w:sz w:val="28"/>
          <w:szCs w:val="28"/>
        </w:rPr>
        <w:t xml:space="preserve"> than boys</w:t>
      </w:r>
      <w:r>
        <w:rPr>
          <w:sz w:val="28"/>
          <w:szCs w:val="28"/>
        </w:rPr>
        <w:t xml:space="preserve"> (1:200)</w:t>
      </w:r>
      <w:r w:rsidRPr="001F06C5">
        <w:rPr>
          <w:sz w:val="28"/>
          <w:szCs w:val="28"/>
        </w:rPr>
        <w:t xml:space="preserve">.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>Symptoms of scoliosis include: visible curving of th</w:t>
      </w:r>
      <w:r>
        <w:rPr>
          <w:sz w:val="28"/>
          <w:szCs w:val="28"/>
        </w:rPr>
        <w:t xml:space="preserve">e upper </w:t>
      </w:r>
    </w:p>
    <w:p w:rsidR="00B42696" w:rsidRDefault="00B42696" w:rsidP="00B42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body, uneven shoulders, </w:t>
      </w:r>
      <w:r w:rsidRPr="001F06C5">
        <w:rPr>
          <w:sz w:val="28"/>
          <w:szCs w:val="28"/>
        </w:rPr>
        <w:t xml:space="preserve">sunken chest and/or back pain.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>Most often, the</w:t>
      </w:r>
      <w:r>
        <w:rPr>
          <w:sz w:val="28"/>
          <w:szCs w:val="28"/>
        </w:rPr>
        <w:t xml:space="preserve"> cause of scoliosis is unknown. </w:t>
      </w:r>
      <w:r w:rsidRPr="001F06C5">
        <w:rPr>
          <w:sz w:val="28"/>
          <w:szCs w:val="28"/>
        </w:rPr>
        <w:t xml:space="preserve">If we suspect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 xml:space="preserve">that you or your child has scoliosis, we will order an x-ray of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>the spine to confirm. Only severe cases of scoliosis</w:t>
      </w:r>
      <w:r>
        <w:rPr>
          <w:sz w:val="28"/>
          <w:szCs w:val="28"/>
        </w:rPr>
        <w:t xml:space="preserve">, a curvature </w:t>
      </w:r>
    </w:p>
    <w:p w:rsidR="00B42696" w:rsidRDefault="00B42696" w:rsidP="00B42696">
      <w:pPr>
        <w:spacing w:after="0"/>
        <w:rPr>
          <w:sz w:val="28"/>
          <w:szCs w:val="28"/>
        </w:rPr>
      </w:pPr>
      <w:r>
        <w:rPr>
          <w:sz w:val="28"/>
          <w:szCs w:val="28"/>
        </w:rPr>
        <w:t>greater than 25 degrees,</w:t>
      </w:r>
      <w:r w:rsidRPr="001F06C5">
        <w:rPr>
          <w:sz w:val="28"/>
          <w:szCs w:val="28"/>
        </w:rPr>
        <w:t xml:space="preserve"> require treatment. Sometimes, if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 xml:space="preserve">diagnosed with scoliosis, we ask that you follow up with an </w:t>
      </w:r>
    </w:p>
    <w:p w:rsid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 xml:space="preserve">orthopedic </w:t>
      </w:r>
      <w:r>
        <w:rPr>
          <w:sz w:val="28"/>
          <w:szCs w:val="28"/>
        </w:rPr>
        <w:t xml:space="preserve">specialist </w:t>
      </w:r>
      <w:r w:rsidRPr="001F06C5">
        <w:rPr>
          <w:sz w:val="28"/>
          <w:szCs w:val="28"/>
        </w:rPr>
        <w:t xml:space="preserve">for management. Otherwise, we will monitor </w:t>
      </w:r>
    </w:p>
    <w:p w:rsidR="00E56717" w:rsidRPr="00B42696" w:rsidRDefault="00B42696" w:rsidP="00B42696">
      <w:pPr>
        <w:spacing w:after="0"/>
        <w:rPr>
          <w:sz w:val="28"/>
          <w:szCs w:val="28"/>
        </w:rPr>
      </w:pPr>
      <w:r w:rsidRPr="001F06C5">
        <w:rPr>
          <w:sz w:val="28"/>
          <w:szCs w:val="28"/>
        </w:rPr>
        <w:t>your scoliosis at your yearly well exam.</w:t>
      </w:r>
      <w:bookmarkStart w:id="0" w:name="_GoBack"/>
      <w:bookmarkEnd w:id="0"/>
    </w:p>
    <w:sectPr w:rsidR="00E56717" w:rsidRPr="00B4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051"/>
    <w:multiLevelType w:val="multilevel"/>
    <w:tmpl w:val="A89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6636F"/>
    <w:multiLevelType w:val="multilevel"/>
    <w:tmpl w:val="C72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2252F"/>
    <w:multiLevelType w:val="multilevel"/>
    <w:tmpl w:val="49F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30040"/>
    <w:multiLevelType w:val="multilevel"/>
    <w:tmpl w:val="95B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7"/>
    <w:rsid w:val="000B2BE2"/>
    <w:rsid w:val="001F06C5"/>
    <w:rsid w:val="008F1D76"/>
    <w:rsid w:val="00B42696"/>
    <w:rsid w:val="00B57E45"/>
    <w:rsid w:val="00C14634"/>
    <w:rsid w:val="00E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7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7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5</cp:revision>
  <dcterms:created xsi:type="dcterms:W3CDTF">2014-09-02T20:36:00Z</dcterms:created>
  <dcterms:modified xsi:type="dcterms:W3CDTF">2014-11-11T21:13:00Z</dcterms:modified>
</cp:coreProperties>
</file>